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24" w:space="0" w:color="232323"/>
          <w:left w:val="single" w:sz="24" w:space="0" w:color="232323"/>
          <w:bottom w:val="single" w:sz="24" w:space="0" w:color="232323"/>
          <w:right w:val="single" w:sz="24" w:space="0" w:color="232323"/>
          <w:insideH w:val="single" w:sz="24" w:space="0" w:color="232323"/>
          <w:insideV w:val="single" w:sz="24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1879"/>
        <w:gridCol w:w="1852"/>
        <w:gridCol w:w="1879"/>
        <w:gridCol w:w="1859"/>
        <w:gridCol w:w="1852"/>
      </w:tblGrid>
      <w:tr w:rsidR="00874838" w:rsidTr="00346152">
        <w:trPr>
          <w:trHeight w:val="680"/>
        </w:trPr>
        <w:tc>
          <w:tcPr>
            <w:tcW w:w="1885" w:type="dxa"/>
            <w:tcBorders>
              <w:top w:val="nil"/>
              <w:left w:val="nil"/>
              <w:bottom w:val="single" w:sz="24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24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346152">
            <w:pPr>
              <w:pStyle w:val="TableParagraph"/>
              <w:spacing w:before="124" w:line="273" w:lineRule="auto"/>
              <w:ind w:left="545" w:right="419" w:hanging="93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USDA-RD DIRECT</w:t>
            </w:r>
          </w:p>
        </w:tc>
        <w:tc>
          <w:tcPr>
            <w:tcW w:w="1852" w:type="dxa"/>
            <w:tcBorders>
              <w:top w:val="single" w:sz="24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346152">
            <w:pPr>
              <w:pStyle w:val="TableParagraph"/>
              <w:spacing w:before="124" w:line="273" w:lineRule="auto"/>
              <w:ind w:left="255" w:right="225" w:firstLine="191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>USDA-RD GUARA</w:t>
            </w:r>
            <w:r>
              <w:rPr>
                <w:color w:val="110F11"/>
                <w:w w:val="105"/>
                <w:sz w:val="20"/>
              </w:rPr>
              <w:t>NTEE</w:t>
            </w:r>
          </w:p>
        </w:tc>
        <w:tc>
          <w:tcPr>
            <w:tcW w:w="1879" w:type="dxa"/>
            <w:tcBorders>
              <w:top w:val="single" w:sz="24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 xml:space="preserve">FHA </w:t>
            </w:r>
            <w:r>
              <w:rPr>
                <w:color w:val="3D3B3D"/>
                <w:w w:val="110"/>
                <w:sz w:val="20"/>
              </w:rPr>
              <w:t>247</w:t>
            </w:r>
            <w:r w:rsidR="00EC7116">
              <w:rPr>
                <w:color w:val="3D3B3D"/>
                <w:w w:val="110"/>
                <w:sz w:val="20"/>
              </w:rPr>
              <w:t>*</w:t>
            </w:r>
          </w:p>
        </w:tc>
        <w:tc>
          <w:tcPr>
            <w:tcW w:w="1859" w:type="dxa"/>
            <w:tcBorders>
              <w:top w:val="single" w:sz="24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FHA 184A</w:t>
            </w:r>
            <w:r w:rsidR="00EC7116">
              <w:rPr>
                <w:color w:val="282828"/>
                <w:w w:val="105"/>
                <w:sz w:val="20"/>
              </w:rPr>
              <w:t>*</w:t>
            </w:r>
          </w:p>
        </w:tc>
        <w:tc>
          <w:tcPr>
            <w:tcW w:w="1852" w:type="dxa"/>
            <w:tcBorders>
              <w:top w:val="single" w:sz="24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346152">
            <w:pPr>
              <w:pStyle w:val="TableParagraph"/>
              <w:spacing w:before="124" w:line="273" w:lineRule="auto"/>
              <w:ind w:left="533" w:right="149" w:hanging="300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VA </w:t>
            </w:r>
            <w:r>
              <w:rPr>
                <w:color w:val="3D3B3D"/>
                <w:w w:val="105"/>
                <w:sz w:val="20"/>
              </w:rPr>
              <w:t>D</w:t>
            </w:r>
            <w:r>
              <w:rPr>
                <w:color w:val="110F11"/>
                <w:w w:val="105"/>
                <w:sz w:val="20"/>
              </w:rPr>
              <w:t>i</w:t>
            </w:r>
            <w:r>
              <w:rPr>
                <w:color w:val="3D3B3D"/>
                <w:w w:val="105"/>
                <w:sz w:val="20"/>
              </w:rPr>
              <w:t xml:space="preserve">rect Loan </w:t>
            </w:r>
            <w:r>
              <w:rPr>
                <w:color w:val="282828"/>
                <w:w w:val="105"/>
                <w:sz w:val="20"/>
              </w:rPr>
              <w:t>Program</w:t>
            </w:r>
          </w:p>
        </w:tc>
      </w:tr>
      <w:tr w:rsidR="00874838" w:rsidTr="00346152">
        <w:trPr>
          <w:trHeight w:val="740"/>
        </w:trPr>
        <w:tc>
          <w:tcPr>
            <w:tcW w:w="1885" w:type="dxa"/>
            <w:tcBorders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371" w:right="329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 xml:space="preserve">Loan </w:t>
            </w:r>
            <w:r>
              <w:rPr>
                <w:color w:val="282828"/>
                <w:w w:val="110"/>
                <w:sz w:val="20"/>
              </w:rPr>
              <w:t>Va</w:t>
            </w:r>
            <w:r>
              <w:rPr>
                <w:w w:val="110"/>
                <w:sz w:val="20"/>
              </w:rPr>
              <w:t>l</w:t>
            </w:r>
            <w:r>
              <w:rPr>
                <w:color w:val="3D3B3D"/>
                <w:w w:val="110"/>
                <w:sz w:val="20"/>
              </w:rPr>
              <w:t>ue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874838" w:rsidRDefault="00346152">
            <w:pPr>
              <w:pStyle w:val="TableParagraph"/>
              <w:ind w:left="650" w:right="621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100%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874838" w:rsidRDefault="00346152">
            <w:pPr>
              <w:pStyle w:val="TableParagraph"/>
              <w:ind w:left="625" w:right="594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101%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874838" w:rsidRDefault="00346152">
            <w:pPr>
              <w:pStyle w:val="TableParagraph"/>
              <w:ind w:left="626" w:right="593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96.5%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874838" w:rsidRDefault="00346152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97.75%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874838" w:rsidRDefault="00346152">
            <w:pPr>
              <w:pStyle w:val="TableParagraph"/>
              <w:ind w:left="79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100%</w:t>
            </w:r>
          </w:p>
        </w:tc>
      </w:tr>
      <w:tr w:rsidR="00874838" w:rsidTr="00346152">
        <w:trPr>
          <w:trHeight w:val="72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spacing w:before="1"/>
              <w:ind w:left="108" w:right="76"/>
              <w:jc w:val="center"/>
              <w:rPr>
                <w:sz w:val="20"/>
              </w:rPr>
            </w:pPr>
            <w:r>
              <w:rPr>
                <w:color w:val="110F11"/>
                <w:w w:val="110"/>
                <w:sz w:val="20"/>
              </w:rPr>
              <w:t>T</w:t>
            </w:r>
            <w:r>
              <w:rPr>
                <w:color w:val="3D3B3D"/>
                <w:w w:val="110"/>
                <w:sz w:val="20"/>
              </w:rPr>
              <w:t>erm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 xml:space="preserve">30 </w:t>
            </w:r>
            <w:r>
              <w:rPr>
                <w:color w:val="282828"/>
                <w:w w:val="105"/>
                <w:sz w:val="20"/>
              </w:rPr>
              <w:t>YEARS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spacing w:before="1"/>
              <w:ind w:left="35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 xml:space="preserve">30 </w:t>
            </w:r>
            <w:r>
              <w:rPr>
                <w:color w:val="282828"/>
                <w:w w:val="105"/>
                <w:sz w:val="20"/>
              </w:rPr>
              <w:t>YEARS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 xml:space="preserve">30 </w:t>
            </w:r>
            <w:r>
              <w:rPr>
                <w:color w:val="282828"/>
                <w:w w:val="105"/>
                <w:sz w:val="20"/>
              </w:rPr>
              <w:t>YEARS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 xml:space="preserve">30 </w:t>
            </w:r>
            <w:r>
              <w:rPr>
                <w:color w:val="282828"/>
                <w:w w:val="105"/>
                <w:sz w:val="20"/>
              </w:rPr>
              <w:t>YEARS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spacing w:before="1"/>
              <w:ind w:left="70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30 YEARS</w:t>
            </w:r>
          </w:p>
        </w:tc>
      </w:tr>
      <w:tr w:rsidR="00874838" w:rsidTr="00346152">
        <w:trPr>
          <w:trHeight w:val="124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spacing w:line="273" w:lineRule="auto"/>
              <w:ind w:left="189" w:right="146" w:hanging="6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Current </w:t>
            </w:r>
            <w:r>
              <w:rPr>
                <w:w w:val="105"/>
                <w:sz w:val="20"/>
              </w:rPr>
              <w:t>I</w:t>
            </w:r>
            <w:r>
              <w:rPr>
                <w:color w:val="3D3B3D"/>
                <w:w w:val="105"/>
                <w:sz w:val="20"/>
              </w:rPr>
              <w:t xml:space="preserve">nterest </w:t>
            </w:r>
            <w:r>
              <w:rPr>
                <w:color w:val="282828"/>
                <w:w w:val="105"/>
                <w:sz w:val="20"/>
              </w:rPr>
              <w:t xml:space="preserve">Rate </w:t>
            </w:r>
            <w:r>
              <w:rPr>
                <w:color w:val="3D3B3D"/>
                <w:w w:val="105"/>
                <w:sz w:val="20"/>
              </w:rPr>
              <w:t>(</w:t>
            </w:r>
            <w:r>
              <w:rPr>
                <w:color w:val="282828"/>
                <w:w w:val="105"/>
                <w:sz w:val="20"/>
              </w:rPr>
              <w:t xml:space="preserve">subject </w:t>
            </w:r>
            <w:r>
              <w:rPr>
                <w:color w:val="3D3B3D"/>
                <w:w w:val="105"/>
                <w:sz w:val="20"/>
              </w:rPr>
              <w:t>to change)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spacing w:line="273" w:lineRule="auto"/>
              <w:ind w:left="184" w:right="171" w:hanging="1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Fixed</w:t>
            </w:r>
            <w:r>
              <w:rPr>
                <w:color w:val="3D3B3D"/>
                <w:spacing w:val="-27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>at</w:t>
            </w:r>
            <w:r>
              <w:rPr>
                <w:color w:val="282828"/>
                <w:spacing w:val="-20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>time</w:t>
            </w:r>
            <w:r>
              <w:rPr>
                <w:color w:val="282828"/>
                <w:spacing w:val="-30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 xml:space="preserve">of </w:t>
            </w:r>
            <w:r>
              <w:rPr>
                <w:color w:val="3D3B3D"/>
                <w:w w:val="110"/>
                <w:sz w:val="20"/>
              </w:rPr>
              <w:t xml:space="preserve">loan </w:t>
            </w:r>
            <w:r>
              <w:rPr>
                <w:color w:val="3D3B3D"/>
                <w:spacing w:val="-6"/>
                <w:w w:val="110"/>
                <w:sz w:val="20"/>
              </w:rPr>
              <w:t>app</w:t>
            </w:r>
            <w:r>
              <w:rPr>
                <w:color w:val="110F11"/>
                <w:spacing w:val="-6"/>
                <w:w w:val="110"/>
                <w:sz w:val="20"/>
              </w:rPr>
              <w:t>r</w:t>
            </w:r>
            <w:r>
              <w:rPr>
                <w:color w:val="3D3B3D"/>
                <w:spacing w:val="-6"/>
                <w:w w:val="110"/>
                <w:sz w:val="20"/>
              </w:rPr>
              <w:t>ova</w:t>
            </w:r>
            <w:r>
              <w:rPr>
                <w:spacing w:val="-6"/>
                <w:w w:val="110"/>
                <w:sz w:val="20"/>
              </w:rPr>
              <w:t xml:space="preserve">l </w:t>
            </w:r>
            <w:r>
              <w:rPr>
                <w:color w:val="282828"/>
                <w:w w:val="105"/>
                <w:sz w:val="20"/>
              </w:rPr>
              <w:t>current</w:t>
            </w:r>
            <w:r>
              <w:rPr>
                <w:w w:val="105"/>
                <w:sz w:val="20"/>
              </w:rPr>
              <w:t>l</w:t>
            </w:r>
            <w:r>
              <w:rPr>
                <w:color w:val="282828"/>
                <w:w w:val="105"/>
                <w:sz w:val="20"/>
              </w:rPr>
              <w:t>y</w:t>
            </w:r>
            <w:r>
              <w:rPr>
                <w:color w:val="282828"/>
                <w:spacing w:val="8"/>
                <w:w w:val="105"/>
                <w:sz w:val="20"/>
              </w:rPr>
              <w:t xml:space="preserve"> </w:t>
            </w:r>
            <w:r>
              <w:rPr>
                <w:color w:val="282828"/>
                <w:w w:val="105"/>
                <w:sz w:val="20"/>
              </w:rPr>
              <w:t>3.25%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rPr>
                <w:rFonts w:ascii="Times New Roman"/>
              </w:rPr>
            </w:pPr>
          </w:p>
          <w:p w:rsidR="00874838" w:rsidRDefault="00874838">
            <w:pPr>
              <w:pStyle w:val="TableParagraph"/>
              <w:spacing w:before="4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Varies</w:t>
            </w:r>
            <w:r>
              <w:rPr>
                <w:color w:val="282828"/>
                <w:spacing w:val="-44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>with</w:t>
            </w:r>
            <w:r>
              <w:rPr>
                <w:color w:val="282828"/>
                <w:spacing w:val="-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</w:t>
            </w:r>
            <w:r>
              <w:rPr>
                <w:color w:val="3D3B3D"/>
                <w:w w:val="110"/>
                <w:sz w:val="20"/>
              </w:rPr>
              <w:t>ender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spacing w:line="273" w:lineRule="auto"/>
              <w:ind w:left="48" w:right="47" w:firstLine="35"/>
              <w:jc w:val="center"/>
              <w:rPr>
                <w:sz w:val="20"/>
              </w:rPr>
            </w:pPr>
            <w:r>
              <w:rPr>
                <w:color w:val="3D3B3D"/>
                <w:spacing w:val="-4"/>
                <w:w w:val="110"/>
                <w:sz w:val="20"/>
              </w:rPr>
              <w:t>F</w:t>
            </w:r>
            <w:r>
              <w:rPr>
                <w:color w:val="110F11"/>
                <w:spacing w:val="-4"/>
                <w:w w:val="110"/>
                <w:sz w:val="20"/>
              </w:rPr>
              <w:t>i</w:t>
            </w:r>
            <w:r>
              <w:rPr>
                <w:color w:val="3D3B3D"/>
                <w:spacing w:val="-4"/>
                <w:w w:val="110"/>
                <w:sz w:val="20"/>
              </w:rPr>
              <w:t xml:space="preserve">xed </w:t>
            </w:r>
            <w:r>
              <w:rPr>
                <w:color w:val="3D3B3D"/>
                <w:w w:val="110"/>
                <w:sz w:val="20"/>
              </w:rPr>
              <w:t>Rate</w:t>
            </w:r>
            <w:r>
              <w:rPr>
                <w:color w:val="3D3B3D"/>
                <w:spacing w:val="-48"/>
                <w:w w:val="110"/>
                <w:sz w:val="20"/>
              </w:rPr>
              <w:t xml:space="preserve"> </w:t>
            </w:r>
            <w:r>
              <w:rPr>
                <w:color w:val="3D3B3D"/>
                <w:w w:val="110"/>
                <w:sz w:val="20"/>
              </w:rPr>
              <w:t>locked up</w:t>
            </w:r>
            <w:r>
              <w:rPr>
                <w:color w:val="3D3B3D"/>
                <w:spacing w:val="-19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>to</w:t>
            </w:r>
            <w:r>
              <w:rPr>
                <w:color w:val="282828"/>
                <w:spacing w:val="-23"/>
                <w:w w:val="110"/>
                <w:sz w:val="20"/>
              </w:rPr>
              <w:t xml:space="preserve"> </w:t>
            </w:r>
            <w:r w:rsidR="00EC7116">
              <w:rPr>
                <w:color w:val="282828"/>
                <w:w w:val="110"/>
                <w:sz w:val="20"/>
              </w:rPr>
              <w:t>1 year</w:t>
            </w:r>
            <w:r>
              <w:rPr>
                <w:color w:val="282828"/>
                <w:spacing w:val="-31"/>
                <w:w w:val="110"/>
                <w:sz w:val="20"/>
              </w:rPr>
              <w:t xml:space="preserve"> </w:t>
            </w:r>
            <w:r>
              <w:rPr>
                <w:color w:val="3D3B3D"/>
                <w:w w:val="110"/>
                <w:sz w:val="20"/>
              </w:rPr>
              <w:t>pr</w:t>
            </w:r>
            <w:r>
              <w:rPr>
                <w:color w:val="110F11"/>
                <w:w w:val="110"/>
                <w:sz w:val="20"/>
              </w:rPr>
              <w:t>io</w:t>
            </w:r>
            <w:r>
              <w:rPr>
                <w:color w:val="3D3B3D"/>
                <w:w w:val="110"/>
                <w:sz w:val="20"/>
              </w:rPr>
              <w:t>r to</w:t>
            </w:r>
            <w:r>
              <w:rPr>
                <w:color w:val="3D3B3D"/>
                <w:spacing w:val="-38"/>
                <w:w w:val="110"/>
                <w:sz w:val="20"/>
              </w:rPr>
              <w:t xml:space="preserve"> </w:t>
            </w:r>
            <w:r>
              <w:rPr>
                <w:color w:val="3D3B3D"/>
                <w:spacing w:val="-3"/>
                <w:w w:val="110"/>
                <w:sz w:val="20"/>
              </w:rPr>
              <w:t>fundi</w:t>
            </w:r>
            <w:r>
              <w:rPr>
                <w:color w:val="110F11"/>
                <w:spacing w:val="-3"/>
                <w:w w:val="110"/>
                <w:sz w:val="20"/>
              </w:rPr>
              <w:t>ng</w:t>
            </w:r>
            <w:r>
              <w:rPr>
                <w:color w:val="3D3B3D"/>
                <w:spacing w:val="-3"/>
                <w:w w:val="110"/>
                <w:sz w:val="20"/>
              </w:rPr>
              <w:t>.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spacing w:line="273" w:lineRule="auto"/>
              <w:ind w:left="57" w:right="32" w:firstLine="9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Fixed</w:t>
            </w:r>
            <w:r>
              <w:rPr>
                <w:color w:val="3D3B3D"/>
                <w:spacing w:val="-30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>Rate</w:t>
            </w:r>
            <w:r>
              <w:rPr>
                <w:color w:val="282828"/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</w:t>
            </w:r>
            <w:r>
              <w:rPr>
                <w:color w:val="282828"/>
                <w:w w:val="110"/>
                <w:sz w:val="20"/>
              </w:rPr>
              <w:t>ocked up</w:t>
            </w:r>
            <w:r>
              <w:rPr>
                <w:color w:val="282828"/>
                <w:spacing w:val="-12"/>
                <w:w w:val="110"/>
                <w:sz w:val="20"/>
              </w:rPr>
              <w:t xml:space="preserve"> </w:t>
            </w:r>
            <w:r>
              <w:rPr>
                <w:color w:val="3D3B3D"/>
                <w:w w:val="110"/>
                <w:sz w:val="20"/>
              </w:rPr>
              <w:t>to</w:t>
            </w:r>
            <w:r>
              <w:rPr>
                <w:color w:val="3D3B3D"/>
                <w:spacing w:val="-18"/>
                <w:w w:val="110"/>
                <w:sz w:val="20"/>
              </w:rPr>
              <w:t xml:space="preserve"> </w:t>
            </w:r>
            <w:r w:rsidR="00EC7116">
              <w:rPr>
                <w:color w:val="3D3B3D"/>
                <w:w w:val="110"/>
                <w:sz w:val="20"/>
              </w:rPr>
              <w:t>up to 1 year</w:t>
            </w:r>
            <w:r>
              <w:rPr>
                <w:color w:val="3D3B3D"/>
                <w:spacing w:val="-30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 xml:space="preserve">prior </w:t>
            </w:r>
            <w:r>
              <w:rPr>
                <w:color w:val="282828"/>
                <w:w w:val="105"/>
                <w:sz w:val="20"/>
              </w:rPr>
              <w:t>to</w:t>
            </w:r>
            <w:r>
              <w:rPr>
                <w:color w:val="282828"/>
                <w:spacing w:val="2"/>
                <w:w w:val="105"/>
                <w:sz w:val="20"/>
              </w:rPr>
              <w:t xml:space="preserve"> </w:t>
            </w:r>
            <w:r>
              <w:rPr>
                <w:color w:val="110F11"/>
                <w:w w:val="105"/>
                <w:sz w:val="20"/>
              </w:rPr>
              <w:t>f</w:t>
            </w:r>
            <w:r>
              <w:rPr>
                <w:color w:val="3D3B3D"/>
                <w:w w:val="105"/>
                <w:sz w:val="20"/>
              </w:rPr>
              <w:t>und</w:t>
            </w:r>
            <w:r>
              <w:rPr>
                <w:w w:val="105"/>
                <w:sz w:val="20"/>
              </w:rPr>
              <w:t>i</w:t>
            </w:r>
            <w:r>
              <w:rPr>
                <w:color w:val="3D3B3D"/>
                <w:w w:val="105"/>
                <w:sz w:val="20"/>
              </w:rPr>
              <w:t>ng.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346152">
            <w:pPr>
              <w:pStyle w:val="TableParagraph"/>
              <w:spacing w:line="217" w:lineRule="exact"/>
              <w:ind w:left="68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>F</w:t>
            </w:r>
            <w:r>
              <w:rPr>
                <w:color w:val="110F11"/>
                <w:w w:val="105"/>
                <w:sz w:val="20"/>
              </w:rPr>
              <w:t>i</w:t>
            </w:r>
            <w:r>
              <w:rPr>
                <w:color w:val="3D3B3D"/>
                <w:w w:val="105"/>
                <w:sz w:val="20"/>
              </w:rPr>
              <w:t xml:space="preserve">xed @ </w:t>
            </w:r>
            <w:r>
              <w:rPr>
                <w:color w:val="282828"/>
                <w:w w:val="105"/>
                <w:sz w:val="20"/>
              </w:rPr>
              <w:t xml:space="preserve">time </w:t>
            </w:r>
            <w:r>
              <w:rPr>
                <w:color w:val="3D3B3D"/>
                <w:w w:val="105"/>
                <w:sz w:val="20"/>
              </w:rPr>
              <w:t>of</w:t>
            </w:r>
          </w:p>
          <w:p w:rsidR="00874838" w:rsidRDefault="00346152">
            <w:pPr>
              <w:pStyle w:val="TableParagraph"/>
              <w:spacing w:before="32" w:line="273" w:lineRule="auto"/>
              <w:ind w:left="182" w:right="138" w:firstLine="41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loan </w:t>
            </w:r>
            <w:r>
              <w:rPr>
                <w:color w:val="3D3B3D"/>
                <w:w w:val="105"/>
                <w:sz w:val="20"/>
              </w:rPr>
              <w:t>approval currently 4% (</w:t>
            </w:r>
            <w:r>
              <w:rPr>
                <w:color w:val="110F11"/>
                <w:w w:val="105"/>
                <w:sz w:val="20"/>
              </w:rPr>
              <w:t>r</w:t>
            </w:r>
            <w:r>
              <w:rPr>
                <w:color w:val="3D3B3D"/>
                <w:w w:val="105"/>
                <w:sz w:val="20"/>
              </w:rPr>
              <w:t>ate reduced if</w:t>
            </w:r>
          </w:p>
          <w:p w:rsidR="00874838" w:rsidRDefault="00346152" w:rsidP="00346152">
            <w:pPr>
              <w:pStyle w:val="TableParagraph"/>
              <w:spacing w:line="206" w:lineRule="exact"/>
              <w:ind w:left="4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l</w:t>
            </w:r>
            <w:r>
              <w:rPr>
                <w:color w:val="282828"/>
                <w:w w:val="110"/>
                <w:sz w:val="20"/>
              </w:rPr>
              <w:t xml:space="preserve">ower </w:t>
            </w:r>
            <w:r>
              <w:rPr>
                <w:color w:val="3D3B3D"/>
                <w:w w:val="110"/>
                <w:sz w:val="20"/>
              </w:rPr>
              <w:t>at clos</w:t>
            </w:r>
            <w:r>
              <w:rPr>
                <w:color w:val="110F11"/>
                <w:w w:val="110"/>
                <w:sz w:val="20"/>
              </w:rPr>
              <w:t>i</w:t>
            </w:r>
            <w:r>
              <w:rPr>
                <w:color w:val="3D3B3D"/>
                <w:w w:val="110"/>
                <w:sz w:val="20"/>
              </w:rPr>
              <w:t>ng)</w:t>
            </w:r>
          </w:p>
        </w:tc>
      </w:tr>
      <w:tr w:rsidR="00874838" w:rsidTr="00346152">
        <w:trPr>
          <w:trHeight w:val="70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346152">
            <w:pPr>
              <w:pStyle w:val="TableParagraph"/>
              <w:spacing w:before="111" w:line="273" w:lineRule="auto"/>
              <w:ind w:left="572" w:hanging="343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Maximum Loan Amount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tabs>
                <w:tab w:val="left" w:pos="937"/>
              </w:tabs>
              <w:ind w:left="61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$</w:t>
            </w:r>
            <w:r>
              <w:rPr>
                <w:color w:val="3D3B3D"/>
                <w:w w:val="110"/>
                <w:sz w:val="20"/>
              </w:rPr>
              <w:tab/>
              <w:t>360</w:t>
            </w:r>
            <w:r>
              <w:rPr>
                <w:color w:val="6E6E70"/>
                <w:w w:val="110"/>
                <w:sz w:val="20"/>
              </w:rPr>
              <w:t>,</w:t>
            </w:r>
            <w:r>
              <w:rPr>
                <w:color w:val="282828"/>
                <w:w w:val="110"/>
                <w:sz w:val="20"/>
              </w:rPr>
              <w:t>525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346152">
            <w:pPr>
              <w:pStyle w:val="TableParagraph"/>
              <w:spacing w:before="111" w:line="273" w:lineRule="auto"/>
              <w:ind w:left="180" w:right="124" w:firstLine="391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 xml:space="preserve">101% </w:t>
            </w:r>
            <w:r>
              <w:rPr>
                <w:color w:val="282828"/>
                <w:w w:val="110"/>
                <w:sz w:val="20"/>
              </w:rPr>
              <w:t xml:space="preserve">of </w:t>
            </w:r>
            <w:r>
              <w:rPr>
                <w:color w:val="3D3B3D"/>
                <w:w w:val="105"/>
                <w:sz w:val="20"/>
              </w:rPr>
              <w:t xml:space="preserve">appraised </w:t>
            </w:r>
            <w:r>
              <w:rPr>
                <w:color w:val="282828"/>
                <w:w w:val="105"/>
                <w:sz w:val="20"/>
              </w:rPr>
              <w:t>value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tabs>
                <w:tab w:val="left" w:pos="941"/>
              </w:tabs>
              <w:ind w:left="66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$</w:t>
            </w:r>
            <w:r>
              <w:rPr>
                <w:color w:val="282828"/>
                <w:w w:val="110"/>
                <w:sz w:val="20"/>
              </w:rPr>
              <w:tab/>
            </w:r>
            <w:r>
              <w:rPr>
                <w:color w:val="282828"/>
                <w:spacing w:val="-3"/>
                <w:w w:val="110"/>
                <w:sz w:val="20"/>
              </w:rPr>
              <w:t>721</w:t>
            </w:r>
            <w:r>
              <w:rPr>
                <w:color w:val="5D5D5E"/>
                <w:spacing w:val="-3"/>
                <w:w w:val="110"/>
                <w:sz w:val="20"/>
              </w:rPr>
              <w:t>,</w:t>
            </w:r>
            <w:r>
              <w:rPr>
                <w:color w:val="282828"/>
                <w:spacing w:val="-3"/>
                <w:w w:val="110"/>
                <w:sz w:val="20"/>
              </w:rPr>
              <w:t>050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tabs>
                <w:tab w:val="left" w:pos="971"/>
              </w:tabs>
              <w:ind w:left="82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$</w:t>
            </w:r>
            <w:r>
              <w:rPr>
                <w:color w:val="3D3B3D"/>
                <w:w w:val="110"/>
                <w:sz w:val="20"/>
              </w:rPr>
              <w:tab/>
            </w:r>
            <w:r>
              <w:rPr>
                <w:color w:val="282828"/>
                <w:spacing w:val="-3"/>
                <w:w w:val="110"/>
                <w:sz w:val="20"/>
              </w:rPr>
              <w:t>544</w:t>
            </w:r>
            <w:r>
              <w:rPr>
                <w:color w:val="6E6E70"/>
                <w:spacing w:val="-3"/>
                <w:w w:val="110"/>
                <w:sz w:val="20"/>
              </w:rPr>
              <w:t>,</w:t>
            </w:r>
            <w:r>
              <w:rPr>
                <w:color w:val="110F11"/>
                <w:spacing w:val="-3"/>
                <w:w w:val="110"/>
                <w:sz w:val="20"/>
              </w:rPr>
              <w:t>185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tabs>
                <w:tab w:val="left" w:pos="998"/>
              </w:tabs>
              <w:ind w:left="124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$</w:t>
            </w:r>
            <w:r>
              <w:rPr>
                <w:color w:val="282828"/>
                <w:w w:val="105"/>
                <w:sz w:val="20"/>
              </w:rPr>
              <w:tab/>
              <w:t>721,050</w:t>
            </w:r>
          </w:p>
        </w:tc>
      </w:tr>
      <w:tr w:rsidR="00874838" w:rsidTr="00346152">
        <w:trPr>
          <w:trHeight w:val="72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106" w:right="76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Application </w:t>
            </w:r>
            <w:r>
              <w:rPr>
                <w:w w:val="105"/>
                <w:sz w:val="20"/>
              </w:rPr>
              <w:t>F</w:t>
            </w:r>
            <w:r>
              <w:rPr>
                <w:color w:val="3D3B3D"/>
                <w:w w:val="105"/>
                <w:sz w:val="20"/>
              </w:rPr>
              <w:t>ee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NONE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 xml:space="preserve">Varies with </w:t>
            </w:r>
            <w:r>
              <w:rPr>
                <w:w w:val="110"/>
                <w:sz w:val="20"/>
              </w:rPr>
              <w:t>l</w:t>
            </w:r>
            <w:r>
              <w:rPr>
                <w:color w:val="3D3B3D"/>
                <w:w w:val="110"/>
                <w:sz w:val="20"/>
              </w:rPr>
              <w:t>ende</w:t>
            </w:r>
            <w:r>
              <w:rPr>
                <w:color w:val="110F11"/>
                <w:w w:val="110"/>
                <w:sz w:val="20"/>
              </w:rPr>
              <w:t>r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NONE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color w:val="110F11"/>
                <w:w w:val="105"/>
                <w:sz w:val="20"/>
              </w:rPr>
              <w:t>NONE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NON</w:t>
            </w:r>
            <w:r>
              <w:rPr>
                <w:w w:val="105"/>
                <w:sz w:val="20"/>
              </w:rPr>
              <w:t>E</w:t>
            </w:r>
          </w:p>
        </w:tc>
      </w:tr>
      <w:tr w:rsidR="00874838" w:rsidTr="00346152">
        <w:trPr>
          <w:trHeight w:val="70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109" w:right="76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Discount </w:t>
            </w:r>
            <w:r>
              <w:rPr>
                <w:color w:val="3D3B3D"/>
                <w:w w:val="105"/>
                <w:sz w:val="20"/>
              </w:rPr>
              <w:t>(Points)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NONE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Varies</w:t>
            </w:r>
            <w:r>
              <w:rPr>
                <w:color w:val="282828"/>
                <w:spacing w:val="-44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>with</w:t>
            </w:r>
            <w:r>
              <w:rPr>
                <w:color w:val="282828"/>
                <w:spacing w:val="-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</w:t>
            </w:r>
            <w:r>
              <w:rPr>
                <w:color w:val="282828"/>
                <w:w w:val="110"/>
                <w:sz w:val="20"/>
              </w:rPr>
              <w:t>ender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color w:val="282828"/>
                <w:sz w:val="20"/>
              </w:rPr>
              <w:t>VARIES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VARIES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80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>NONE</w:t>
            </w:r>
          </w:p>
        </w:tc>
      </w:tr>
      <w:tr w:rsidR="00874838" w:rsidTr="00346152">
        <w:trPr>
          <w:trHeight w:val="70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219" w:right="203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>*Appraisa</w:t>
            </w:r>
            <w:r>
              <w:rPr>
                <w:w w:val="105"/>
                <w:sz w:val="20"/>
              </w:rPr>
              <w:t xml:space="preserve">l </w:t>
            </w:r>
            <w:r>
              <w:rPr>
                <w:color w:val="3D3B3D"/>
                <w:w w:val="105"/>
                <w:sz w:val="20"/>
              </w:rPr>
              <w:t>Fee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648" w:right="621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$475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Varies</w:t>
            </w:r>
            <w:r>
              <w:rPr>
                <w:color w:val="282828"/>
                <w:spacing w:val="-44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>with</w:t>
            </w:r>
            <w:r>
              <w:rPr>
                <w:color w:val="282828"/>
                <w:spacing w:val="-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</w:t>
            </w:r>
            <w:r>
              <w:rPr>
                <w:color w:val="282828"/>
                <w:w w:val="110"/>
                <w:sz w:val="20"/>
              </w:rPr>
              <w:t>ender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$650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$650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pStyle w:val="TableParagraph"/>
              <w:spacing w:before="2"/>
              <w:rPr>
                <w:rFonts w:ascii="Times New Roman"/>
              </w:rPr>
            </w:pPr>
          </w:p>
          <w:p w:rsidR="00874838" w:rsidRDefault="00346152">
            <w:pPr>
              <w:pStyle w:val="TableParagraph"/>
              <w:ind w:left="89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$650</w:t>
            </w:r>
          </w:p>
        </w:tc>
      </w:tr>
      <w:tr w:rsidR="00874838" w:rsidTr="00346152">
        <w:trPr>
          <w:trHeight w:val="70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Or</w:t>
            </w:r>
            <w:r>
              <w:rPr>
                <w:w w:val="105"/>
                <w:sz w:val="20"/>
              </w:rPr>
              <w:t>i</w:t>
            </w:r>
            <w:r>
              <w:rPr>
                <w:color w:val="282828"/>
                <w:w w:val="105"/>
                <w:sz w:val="20"/>
              </w:rPr>
              <w:t xml:space="preserve">gination </w:t>
            </w:r>
            <w:r>
              <w:rPr>
                <w:color w:val="3D3B3D"/>
                <w:w w:val="105"/>
                <w:sz w:val="20"/>
              </w:rPr>
              <w:t>Fee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NONE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Varies with </w:t>
            </w:r>
            <w:r>
              <w:rPr>
                <w:w w:val="105"/>
                <w:sz w:val="20"/>
              </w:rPr>
              <w:t>l</w:t>
            </w:r>
            <w:r>
              <w:rPr>
                <w:color w:val="282828"/>
                <w:w w:val="105"/>
                <w:sz w:val="20"/>
              </w:rPr>
              <w:t>ender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Varies with </w:t>
            </w:r>
            <w:r>
              <w:rPr>
                <w:color w:val="3D3B3D"/>
                <w:w w:val="105"/>
                <w:sz w:val="20"/>
              </w:rPr>
              <w:t>lender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Varies with </w:t>
            </w:r>
            <w:r>
              <w:rPr>
                <w:w w:val="105"/>
                <w:sz w:val="20"/>
              </w:rPr>
              <w:t>l</w:t>
            </w:r>
            <w:r>
              <w:rPr>
                <w:color w:val="3D3B3D"/>
                <w:w w:val="105"/>
                <w:sz w:val="20"/>
              </w:rPr>
              <w:t>ender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84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VA fund</w:t>
            </w:r>
            <w:r>
              <w:rPr>
                <w:w w:val="105"/>
                <w:sz w:val="20"/>
              </w:rPr>
              <w:t>i</w:t>
            </w:r>
            <w:r>
              <w:rPr>
                <w:color w:val="3D3B3D"/>
                <w:w w:val="105"/>
                <w:sz w:val="20"/>
              </w:rPr>
              <w:t>ng fee</w:t>
            </w:r>
          </w:p>
        </w:tc>
      </w:tr>
      <w:tr w:rsidR="00874838" w:rsidTr="00346152">
        <w:trPr>
          <w:trHeight w:val="70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346152">
            <w:pPr>
              <w:pStyle w:val="TableParagraph"/>
              <w:spacing w:before="111" w:line="259" w:lineRule="auto"/>
              <w:ind w:left="461" w:right="421" w:firstLine="16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Mortgage </w:t>
            </w:r>
            <w:r>
              <w:rPr>
                <w:color w:val="3D3B3D"/>
                <w:w w:val="105"/>
                <w:sz w:val="20"/>
              </w:rPr>
              <w:t>Insurance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n</w:t>
            </w:r>
            <w:r>
              <w:rPr>
                <w:color w:val="5D5D5E"/>
                <w:w w:val="105"/>
                <w:sz w:val="20"/>
              </w:rPr>
              <w:t>/</w:t>
            </w:r>
            <w:r>
              <w:rPr>
                <w:color w:val="3D3B3D"/>
                <w:w w:val="105"/>
                <w:sz w:val="20"/>
              </w:rPr>
              <w:t>a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n</w:t>
            </w:r>
            <w:r>
              <w:rPr>
                <w:color w:val="6E6E70"/>
                <w:w w:val="105"/>
                <w:sz w:val="20"/>
              </w:rPr>
              <w:t>/</w:t>
            </w:r>
            <w:r>
              <w:rPr>
                <w:color w:val="282828"/>
                <w:w w:val="105"/>
                <w:sz w:val="20"/>
              </w:rPr>
              <w:t>a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3.8%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n/a</w:t>
            </w:r>
          </w:p>
        </w:tc>
        <w:tc>
          <w:tcPr>
            <w:tcW w:w="1852" w:type="dxa"/>
            <w:vMerge w:val="restart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pStyle w:val="TableParagraph"/>
              <w:rPr>
                <w:rFonts w:ascii="Times New Roman"/>
              </w:rPr>
            </w:pPr>
          </w:p>
          <w:p w:rsidR="00874838" w:rsidRDefault="00874838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874838" w:rsidRDefault="00346152">
            <w:pPr>
              <w:pStyle w:val="TableParagraph"/>
              <w:ind w:left="88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Active Duty </w:t>
            </w:r>
            <w:r>
              <w:rPr>
                <w:color w:val="3D3B3D"/>
                <w:w w:val="105"/>
                <w:sz w:val="20"/>
              </w:rPr>
              <w:t>1.25%</w:t>
            </w:r>
          </w:p>
          <w:p w:rsidR="00874838" w:rsidRDefault="00346152">
            <w:pPr>
              <w:pStyle w:val="TableParagraph"/>
              <w:spacing w:before="31"/>
              <w:ind w:left="65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>Reserves 2%</w:t>
            </w:r>
          </w:p>
        </w:tc>
      </w:tr>
      <w:tr w:rsidR="00874838" w:rsidTr="00346152">
        <w:trPr>
          <w:trHeight w:val="70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109" w:right="62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Guarantee </w:t>
            </w:r>
            <w:r>
              <w:rPr>
                <w:color w:val="3D3B3D"/>
                <w:w w:val="105"/>
                <w:sz w:val="20"/>
              </w:rPr>
              <w:t>Fee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n</w:t>
            </w:r>
            <w:r>
              <w:rPr>
                <w:color w:val="5D5D5E"/>
                <w:w w:val="110"/>
                <w:sz w:val="20"/>
              </w:rPr>
              <w:t>/</w:t>
            </w:r>
            <w:r>
              <w:rPr>
                <w:color w:val="3D3B3D"/>
                <w:w w:val="110"/>
                <w:sz w:val="20"/>
              </w:rPr>
              <w:t>a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346152">
            <w:pPr>
              <w:pStyle w:val="TableParagraph"/>
              <w:spacing w:before="111"/>
              <w:ind w:left="362"/>
              <w:rPr>
                <w:sz w:val="20"/>
              </w:rPr>
            </w:pPr>
            <w:r>
              <w:rPr>
                <w:color w:val="110F11"/>
                <w:w w:val="110"/>
                <w:sz w:val="20"/>
              </w:rPr>
              <w:t>1</w:t>
            </w:r>
            <w:r>
              <w:rPr>
                <w:color w:val="3D3B3D"/>
                <w:w w:val="110"/>
                <w:sz w:val="20"/>
              </w:rPr>
              <w:t xml:space="preserve">.00% </w:t>
            </w:r>
            <w:r>
              <w:rPr>
                <w:color w:val="282828"/>
                <w:w w:val="110"/>
                <w:sz w:val="20"/>
              </w:rPr>
              <w:t xml:space="preserve">+ </w:t>
            </w:r>
            <w:r>
              <w:rPr>
                <w:color w:val="3D3B3D"/>
                <w:w w:val="110"/>
                <w:sz w:val="20"/>
              </w:rPr>
              <w:t>.35</w:t>
            </w:r>
          </w:p>
          <w:p w:rsidR="00874838" w:rsidRDefault="00346152">
            <w:pPr>
              <w:pStyle w:val="TableParagraph"/>
              <w:spacing w:before="18"/>
              <w:ind w:left="429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annua</w:t>
            </w:r>
            <w:r>
              <w:rPr>
                <w:w w:val="110"/>
                <w:sz w:val="20"/>
              </w:rPr>
              <w:t xml:space="preserve">l </w:t>
            </w:r>
            <w:r>
              <w:rPr>
                <w:color w:val="3D3B3D"/>
                <w:w w:val="110"/>
                <w:sz w:val="20"/>
              </w:rPr>
              <w:t>fee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NONE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1%</w:t>
            </w:r>
          </w:p>
        </w:tc>
        <w:tc>
          <w:tcPr>
            <w:tcW w:w="1852" w:type="dxa"/>
            <w:vMerge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rPr>
                <w:sz w:val="2"/>
                <w:szCs w:val="2"/>
              </w:rPr>
            </w:pPr>
          </w:p>
        </w:tc>
      </w:tr>
      <w:tr w:rsidR="00874838" w:rsidTr="00346152">
        <w:trPr>
          <w:trHeight w:val="70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74838" w:rsidRDefault="00346152">
            <w:pPr>
              <w:pStyle w:val="TableParagraph"/>
              <w:spacing w:before="1"/>
              <w:ind w:left="219" w:right="193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Approva</w:t>
            </w:r>
            <w:r>
              <w:rPr>
                <w:w w:val="105"/>
                <w:sz w:val="20"/>
              </w:rPr>
              <w:t xml:space="preserve">l </w:t>
            </w:r>
            <w:r>
              <w:rPr>
                <w:color w:val="3D3B3D"/>
                <w:w w:val="105"/>
                <w:sz w:val="20"/>
              </w:rPr>
              <w:t>Fee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635" w:right="621"/>
              <w:jc w:val="center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n</w:t>
            </w:r>
            <w:r>
              <w:rPr>
                <w:color w:val="5D5D5E"/>
                <w:w w:val="110"/>
                <w:sz w:val="20"/>
              </w:rPr>
              <w:t>/</w:t>
            </w:r>
            <w:r>
              <w:rPr>
                <w:color w:val="3D3B3D"/>
                <w:w w:val="110"/>
                <w:sz w:val="20"/>
              </w:rPr>
              <w:t>a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74838" w:rsidRDefault="00346152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Varies</w:t>
            </w:r>
            <w:r>
              <w:rPr>
                <w:color w:val="282828"/>
                <w:spacing w:val="-44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>with</w:t>
            </w:r>
            <w:r>
              <w:rPr>
                <w:color w:val="282828"/>
                <w:spacing w:val="-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</w:t>
            </w:r>
            <w:r>
              <w:rPr>
                <w:color w:val="282828"/>
                <w:w w:val="110"/>
                <w:sz w:val="20"/>
              </w:rPr>
              <w:t>ender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NONE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NONE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80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>NONE</w:t>
            </w:r>
          </w:p>
        </w:tc>
      </w:tr>
      <w:tr w:rsidR="00874838" w:rsidTr="00346152">
        <w:trPr>
          <w:trHeight w:val="70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346152">
            <w:pPr>
              <w:pStyle w:val="TableParagraph"/>
              <w:spacing w:before="111" w:line="259" w:lineRule="auto"/>
              <w:ind w:left="752" w:right="168" w:hanging="539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 xml:space="preserve">Tax </w:t>
            </w:r>
            <w:r>
              <w:rPr>
                <w:color w:val="282828"/>
                <w:w w:val="105"/>
                <w:sz w:val="20"/>
              </w:rPr>
              <w:t>Or</w:t>
            </w:r>
            <w:r>
              <w:rPr>
                <w:w w:val="105"/>
                <w:sz w:val="20"/>
              </w:rPr>
              <w:t>i</w:t>
            </w:r>
            <w:r>
              <w:rPr>
                <w:color w:val="282828"/>
                <w:w w:val="105"/>
                <w:sz w:val="20"/>
              </w:rPr>
              <w:t xml:space="preserve">gination </w:t>
            </w:r>
            <w:r>
              <w:rPr>
                <w:color w:val="3D3B3D"/>
                <w:w w:val="105"/>
                <w:sz w:val="20"/>
              </w:rPr>
              <w:t>Fee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61" w:right="68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>$79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74838" w:rsidRDefault="00346152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Varies</w:t>
            </w:r>
            <w:r>
              <w:rPr>
                <w:color w:val="282828"/>
                <w:spacing w:val="-44"/>
                <w:w w:val="110"/>
                <w:sz w:val="20"/>
              </w:rPr>
              <w:t xml:space="preserve"> </w:t>
            </w:r>
            <w:r>
              <w:rPr>
                <w:color w:val="282828"/>
                <w:w w:val="110"/>
                <w:sz w:val="20"/>
              </w:rPr>
              <w:t>with</w:t>
            </w:r>
            <w:r>
              <w:rPr>
                <w:color w:val="282828"/>
                <w:spacing w:val="-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</w:t>
            </w:r>
            <w:r>
              <w:rPr>
                <w:color w:val="282828"/>
                <w:w w:val="110"/>
                <w:sz w:val="20"/>
              </w:rPr>
              <w:t>ender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NONE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NONE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8748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74838" w:rsidRDefault="00346152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>n</w:t>
            </w:r>
            <w:r>
              <w:rPr>
                <w:color w:val="5D5D5E"/>
                <w:w w:val="105"/>
                <w:sz w:val="20"/>
              </w:rPr>
              <w:t>/</w:t>
            </w:r>
            <w:r>
              <w:rPr>
                <w:color w:val="282828"/>
                <w:w w:val="105"/>
                <w:sz w:val="20"/>
              </w:rPr>
              <w:t>a</w:t>
            </w:r>
          </w:p>
        </w:tc>
      </w:tr>
      <w:tr w:rsidR="00874838" w:rsidTr="00346152">
        <w:trPr>
          <w:trHeight w:val="660"/>
        </w:trPr>
        <w:tc>
          <w:tcPr>
            <w:tcW w:w="1885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346152">
            <w:pPr>
              <w:pStyle w:val="TableParagraph"/>
              <w:spacing w:before="98" w:line="273" w:lineRule="auto"/>
              <w:ind w:left="373" w:right="335" w:firstLine="157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>E</w:t>
            </w:r>
            <w:r>
              <w:rPr>
                <w:w w:val="110"/>
                <w:sz w:val="20"/>
              </w:rPr>
              <w:t>l</w:t>
            </w:r>
            <w:r>
              <w:rPr>
                <w:color w:val="3D3B3D"/>
                <w:w w:val="110"/>
                <w:sz w:val="20"/>
              </w:rPr>
              <w:t>ig</w:t>
            </w:r>
            <w:r>
              <w:rPr>
                <w:w w:val="110"/>
                <w:sz w:val="20"/>
              </w:rPr>
              <w:t>i</w:t>
            </w:r>
            <w:r>
              <w:rPr>
                <w:color w:val="282828"/>
                <w:w w:val="110"/>
                <w:sz w:val="20"/>
              </w:rPr>
              <w:t>bi</w:t>
            </w:r>
            <w:r>
              <w:rPr>
                <w:w w:val="110"/>
                <w:sz w:val="20"/>
              </w:rPr>
              <w:t>l</w:t>
            </w:r>
            <w:r>
              <w:rPr>
                <w:color w:val="3D3B3D"/>
                <w:w w:val="110"/>
                <w:sz w:val="20"/>
              </w:rPr>
              <w:t xml:space="preserve">ity </w:t>
            </w:r>
            <w:r>
              <w:rPr>
                <w:color w:val="3D3B3D"/>
                <w:w w:val="105"/>
                <w:sz w:val="20"/>
              </w:rPr>
              <w:t>Restrictions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346152">
            <w:pPr>
              <w:pStyle w:val="TableParagraph"/>
              <w:spacing w:before="98" w:line="273" w:lineRule="auto"/>
              <w:ind w:left="154" w:hanging="62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 xml:space="preserve">80% </w:t>
            </w:r>
            <w:r>
              <w:rPr>
                <w:color w:val="282828"/>
                <w:w w:val="105"/>
                <w:sz w:val="19"/>
              </w:rPr>
              <w:t xml:space="preserve">&amp; </w:t>
            </w:r>
            <w:r>
              <w:rPr>
                <w:color w:val="3D3B3D"/>
                <w:w w:val="105"/>
                <w:sz w:val="20"/>
              </w:rPr>
              <w:t xml:space="preserve">below AMI (LOW </w:t>
            </w:r>
            <w:r>
              <w:rPr>
                <w:w w:val="105"/>
                <w:sz w:val="20"/>
              </w:rPr>
              <w:t>I</w:t>
            </w:r>
            <w:r>
              <w:rPr>
                <w:color w:val="282828"/>
                <w:w w:val="105"/>
                <w:sz w:val="20"/>
              </w:rPr>
              <w:t>NCOME)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74838" w:rsidRDefault="00346152">
            <w:pPr>
              <w:pStyle w:val="TableParagraph"/>
              <w:spacing w:before="1"/>
              <w:ind w:left="28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Nat</w:t>
            </w:r>
            <w:r>
              <w:rPr>
                <w:w w:val="105"/>
                <w:sz w:val="20"/>
              </w:rPr>
              <w:t>i</w:t>
            </w:r>
            <w:r>
              <w:rPr>
                <w:color w:val="282828"/>
                <w:w w:val="105"/>
                <w:sz w:val="20"/>
              </w:rPr>
              <w:t>ve Hawaiian</w:t>
            </w:r>
          </w:p>
        </w:tc>
        <w:tc>
          <w:tcPr>
            <w:tcW w:w="187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74838" w:rsidRDefault="00346152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color w:val="282828"/>
                <w:w w:val="105"/>
                <w:sz w:val="20"/>
              </w:rPr>
              <w:t>Native Hawaiian</w:t>
            </w:r>
          </w:p>
        </w:tc>
        <w:tc>
          <w:tcPr>
            <w:tcW w:w="1859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18" w:space="0" w:color="232323"/>
            </w:tcBorders>
          </w:tcPr>
          <w:p w:rsidR="00874838" w:rsidRDefault="0087483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74838" w:rsidRDefault="00346152"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color w:val="3D3B3D"/>
                <w:w w:val="105"/>
                <w:sz w:val="20"/>
              </w:rPr>
              <w:t xml:space="preserve">Native </w:t>
            </w:r>
            <w:r>
              <w:rPr>
                <w:color w:val="282828"/>
                <w:w w:val="105"/>
                <w:sz w:val="20"/>
              </w:rPr>
              <w:t>Hawaiian</w:t>
            </w:r>
          </w:p>
        </w:tc>
        <w:tc>
          <w:tcPr>
            <w:tcW w:w="1852" w:type="dxa"/>
            <w:tcBorders>
              <w:top w:val="single" w:sz="18" w:space="0" w:color="232323"/>
              <w:left w:val="single" w:sz="18" w:space="0" w:color="232323"/>
              <w:bottom w:val="single" w:sz="18" w:space="0" w:color="232323"/>
              <w:right w:val="single" w:sz="24" w:space="0" w:color="282828"/>
            </w:tcBorders>
          </w:tcPr>
          <w:p w:rsidR="00874838" w:rsidRDefault="00346152">
            <w:pPr>
              <w:pStyle w:val="TableParagraph"/>
              <w:spacing w:before="98" w:line="273" w:lineRule="auto"/>
              <w:ind w:left="585" w:hanging="364"/>
              <w:rPr>
                <w:sz w:val="20"/>
              </w:rPr>
            </w:pPr>
            <w:r>
              <w:rPr>
                <w:color w:val="3D3B3D"/>
                <w:w w:val="110"/>
                <w:sz w:val="20"/>
              </w:rPr>
              <w:t xml:space="preserve">lessee must </w:t>
            </w:r>
            <w:r>
              <w:rPr>
                <w:color w:val="282828"/>
                <w:w w:val="110"/>
                <w:sz w:val="20"/>
              </w:rPr>
              <w:t>be veteran</w:t>
            </w:r>
          </w:p>
        </w:tc>
      </w:tr>
    </w:tbl>
    <w:p w:rsidR="00874838" w:rsidRDefault="00874838">
      <w:pPr>
        <w:pStyle w:val="BodyText"/>
        <w:rPr>
          <w:rFonts w:ascii="Times New Roman"/>
          <w:sz w:val="14"/>
        </w:rPr>
      </w:pPr>
    </w:p>
    <w:p w:rsidR="00EC7116" w:rsidRPr="00EC7116" w:rsidRDefault="00EC7116" w:rsidP="00EC7116">
      <w:pPr>
        <w:pStyle w:val="BodyText"/>
        <w:spacing w:before="93"/>
        <w:rPr>
          <w:b/>
          <w:color w:val="3D3B3D"/>
          <w:w w:val="105"/>
        </w:rPr>
      </w:pPr>
      <w:r w:rsidRPr="00EC7116">
        <w:rPr>
          <w:b/>
          <w:color w:val="3D3B3D"/>
          <w:w w:val="105"/>
        </w:rPr>
        <w:t>*</w:t>
      </w:r>
      <w:r>
        <w:rPr>
          <w:b/>
          <w:color w:val="3D3B3D"/>
          <w:w w:val="105"/>
        </w:rPr>
        <w:t>EXTENDER RATE LOCK DETAILS</w:t>
      </w:r>
      <w:r w:rsidRPr="00EC7116">
        <w:rPr>
          <w:b/>
          <w:color w:val="3D3B3D"/>
          <w:w w:val="105"/>
        </w:rPr>
        <w:t xml:space="preserve"> – SEE LENDER FOR DETAILS</w:t>
      </w:r>
    </w:p>
    <w:p w:rsidR="00EC7116" w:rsidRPr="00EC7116" w:rsidRDefault="00EC7116" w:rsidP="00EC7116">
      <w:pPr>
        <w:pStyle w:val="BodyText"/>
        <w:spacing w:before="93"/>
        <w:rPr>
          <w:b/>
          <w:color w:val="3D3B3D"/>
          <w:w w:val="105"/>
        </w:rPr>
      </w:pPr>
    </w:p>
    <w:p w:rsidR="00874838" w:rsidRDefault="00EC7116" w:rsidP="00EC7116">
      <w:pPr>
        <w:pStyle w:val="BodyText"/>
        <w:spacing w:before="93"/>
      </w:pPr>
      <w:r w:rsidRPr="00EC7116">
        <w:rPr>
          <w:b/>
          <w:color w:val="3D3B3D"/>
          <w:w w:val="105"/>
          <w:u w:val="single"/>
        </w:rPr>
        <w:t>NOTE</w:t>
      </w:r>
      <w:r w:rsidR="00346152" w:rsidRPr="00EC7116">
        <w:rPr>
          <w:b/>
          <w:color w:val="3D3B3D"/>
          <w:w w:val="105"/>
        </w:rPr>
        <w:t xml:space="preserve">:   </w:t>
      </w:r>
      <w:r w:rsidR="00346152" w:rsidRPr="00EC7116">
        <w:rPr>
          <w:b/>
          <w:color w:val="282828"/>
          <w:w w:val="105"/>
        </w:rPr>
        <w:t xml:space="preserve">ALL </w:t>
      </w:r>
      <w:r w:rsidR="00346152" w:rsidRPr="00EC7116">
        <w:rPr>
          <w:b/>
          <w:color w:val="3D3B3D"/>
          <w:w w:val="105"/>
        </w:rPr>
        <w:t>I</w:t>
      </w:r>
      <w:bookmarkStart w:id="0" w:name="_GoBack"/>
      <w:bookmarkEnd w:id="0"/>
      <w:r w:rsidR="00346152" w:rsidRPr="00EC7116">
        <w:rPr>
          <w:b/>
          <w:color w:val="3D3B3D"/>
          <w:w w:val="105"/>
        </w:rPr>
        <w:t xml:space="preserve">NTEREST RATES </w:t>
      </w:r>
      <w:r w:rsidR="00346152" w:rsidRPr="00EC7116">
        <w:rPr>
          <w:b/>
          <w:color w:val="282828"/>
          <w:w w:val="105"/>
        </w:rPr>
        <w:t xml:space="preserve">AND FEES SUBJECT </w:t>
      </w:r>
      <w:r w:rsidR="00346152" w:rsidRPr="00EC7116">
        <w:rPr>
          <w:b/>
          <w:color w:val="3D3B3D"/>
          <w:w w:val="105"/>
        </w:rPr>
        <w:t>TO CH</w:t>
      </w:r>
      <w:r w:rsidR="00346152">
        <w:rPr>
          <w:color w:val="3D3B3D"/>
          <w:w w:val="105"/>
        </w:rPr>
        <w:t xml:space="preserve">ANGE </w:t>
      </w:r>
      <w:r w:rsidR="00346152">
        <w:rPr>
          <w:color w:val="282828"/>
          <w:w w:val="105"/>
        </w:rPr>
        <w:t>W</w:t>
      </w:r>
      <w:r w:rsidR="00346152">
        <w:rPr>
          <w:w w:val="105"/>
        </w:rPr>
        <w:t>I</w:t>
      </w:r>
      <w:r w:rsidR="00346152">
        <w:rPr>
          <w:color w:val="282828"/>
          <w:w w:val="105"/>
        </w:rPr>
        <w:t>THOUT NOTICE.</w:t>
      </w:r>
    </w:p>
    <w:sectPr w:rsidR="00874838">
      <w:type w:val="continuous"/>
      <w:pgSz w:w="12240" w:h="15840"/>
      <w:pgMar w:top="46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38"/>
    <w:rsid w:val="00346152"/>
    <w:rsid w:val="00874838"/>
    <w:rsid w:val="00C105CD"/>
    <w:rsid w:val="00E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3FF6"/>
  <w15:docId w15:val="{466F87A3-D47B-4432-9E77-6A2BF8C2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Publication1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Publication1</dc:title>
  <dc:creator>ingdah</dc:creator>
  <cp:lastModifiedBy>Aila, Paula</cp:lastModifiedBy>
  <cp:revision>2</cp:revision>
  <dcterms:created xsi:type="dcterms:W3CDTF">2018-07-05T21:51:00Z</dcterms:created>
  <dcterms:modified xsi:type="dcterms:W3CDTF">2018-07-05T21:51:00Z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2017-08-31T00:00:00Z</vt:filetime>
  </property>
</Properties>
</file>